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8A" w:rsidRPr="002B27AB" w:rsidRDefault="002B27AB" w:rsidP="00C0008A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2B27AB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Правила поведения на льду</w:t>
      </w:r>
    </w:p>
    <w:p w:rsidR="002B27AB" w:rsidRPr="005E110B" w:rsidRDefault="002B27AB" w:rsidP="00C0008A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</w:t>
      </w:r>
      <w:proofErr w:type="gramEnd"/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переходе водоема группой необходимо соблюдать дистанцию друг от друга (5-6 м).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Убедительная просьба родителям: не допускайте детей на лед водоемов (на рыбалку, катание на коньках) без присмотра.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C0008A" w:rsidRPr="002B27AB" w:rsidRDefault="00C0008A" w:rsidP="00C0008A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2B27AB"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sz w:val="28"/>
          <w:szCs w:val="28"/>
          <w:lang w:eastAsia="ru-RU"/>
        </w:rPr>
        <w:t>Советы рыболовам: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Определить с берега маршрут движения.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выходите на темные участки льда – они быстрее прогреваются на солнце и, естественно, быстрее тают.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вы идете группой, то расстояние идущими друг за другом должно быть не менее 5 метров.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Рюкзак (ящик) повесьте на одно плечо, а еще лучше – волоките на веревке в 2-3 метрах сзади.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подходите к другим рыболовам ближе, чем на 3 метра.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Быстро покиньте опасное место, если из пробитой лунки начинает бить фонтаном вода.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C0008A" w:rsidRPr="005E110B" w:rsidRDefault="00C0008A" w:rsidP="00C0008A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Не делайте около себя много лунок и не делайте лунки на переправах (тропинках).</w:t>
      </w:r>
    </w:p>
    <w:p w:rsidR="00C0008A" w:rsidRPr="002B27AB" w:rsidRDefault="00C0008A" w:rsidP="00C0008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2B27AB"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sz w:val="28"/>
          <w:szCs w:val="28"/>
          <w:lang w:eastAsia="ru-RU"/>
        </w:rPr>
        <w:t>Если вы оказываете помощь: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подходите к полынье очень осторожно, лучше подползать;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C0008A" w:rsidRPr="002B27AB" w:rsidRDefault="00C0008A" w:rsidP="00C0008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2B27AB"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sz w:val="28"/>
          <w:szCs w:val="28"/>
          <w:lang w:eastAsia="ru-RU"/>
        </w:rPr>
        <w:t>Первая помощь при утоплении: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перенести пострадавшего на безопасное место, согреть;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повернуть утонувшего лицом вниз и опустить голову ниже таза;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пульса на сонной артерии сделать наружный массаж сердца и искусственное дыхание;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доставить пострадавшего в медицинское учреждение.</w:t>
      </w:r>
      <w:bookmarkStart w:id="0" w:name="_GoBack"/>
      <w:bookmarkEnd w:id="0"/>
    </w:p>
    <w:p w:rsidR="00C0008A" w:rsidRPr="002B27AB" w:rsidRDefault="00C0008A" w:rsidP="00C0008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2B27AB">
        <w:rPr>
          <w:rFonts w:ascii="Times New Roman" w:eastAsia="Times New Roman" w:hAnsi="Times New Roman" w:cs="Times New Roman"/>
          <w:b/>
          <w:i/>
          <w:iCs/>
          <w:color w:val="2E74B5" w:themeColor="accent1" w:themeShade="BF"/>
          <w:sz w:val="28"/>
          <w:szCs w:val="28"/>
          <w:lang w:eastAsia="ru-RU"/>
        </w:rPr>
        <w:t>Отогревание пострадавшего: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смерть может наступить в холодной воде, иногда раньше, чем наступило переохлаждение, причиной этого может быть своеобразный «</w:t>
      </w:r>
      <w:proofErr w:type="spellStart"/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холодовый</w:t>
      </w:r>
      <w:proofErr w:type="spellEnd"/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шок», развивающийся иногда в первые 5-15 мин после погружения в воду;</w:t>
      </w:r>
    </w:p>
    <w:p w:rsidR="00C0008A" w:rsidRPr="005E110B" w:rsidRDefault="00C0008A" w:rsidP="00C0008A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нарушение функций дыхания, вызванное массивным раздражением </w:t>
      </w:r>
      <w:proofErr w:type="spellStart"/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холодовых</w:t>
      </w:r>
      <w:proofErr w:type="spellEnd"/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рецепторов кожи;</w:t>
      </w:r>
    </w:p>
    <w:p w:rsidR="00F44E5D" w:rsidRPr="00C0008A" w:rsidRDefault="00C0008A" w:rsidP="00C00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10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  <w:hyperlink r:id="rId4" w:tgtFrame="_blank" w:history="1">
        <w:r w:rsidRPr="005E110B">
          <w:rPr>
            <w:rFonts w:ascii="Times New Roman" w:eastAsia="Times New Roman" w:hAnsi="Times New Roman" w:cs="Times New Roman"/>
            <w:color w:val="AA5454"/>
            <w:sz w:val="28"/>
            <w:szCs w:val="28"/>
            <w:bdr w:val="none" w:sz="0" w:space="0" w:color="auto" w:frame="1"/>
            <w:lang w:eastAsia="ru-RU"/>
          </w:rPr>
          <w:br/>
        </w:r>
      </w:hyperlink>
      <w:r w:rsidRPr="005E1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F44E5D" w:rsidRPr="00C0008A" w:rsidSect="005F0B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8A"/>
    <w:rsid w:val="002B27AB"/>
    <w:rsid w:val="00656F5A"/>
    <w:rsid w:val="00BA7ADF"/>
    <w:rsid w:val="00C0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BA46F-0911-4473-BCB8-3554EC42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05.mchs.gov.ru/document/901856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2018-11-07T08:18:00Z</cp:lastPrinted>
  <dcterms:created xsi:type="dcterms:W3CDTF">2017-12-04T12:41:00Z</dcterms:created>
  <dcterms:modified xsi:type="dcterms:W3CDTF">2018-11-07T08:18:00Z</dcterms:modified>
</cp:coreProperties>
</file>